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B" w:rsidRDefault="006D0EFB" w:rsidP="006D0EFB">
      <w:pPr>
        <w:shd w:val="clear" w:color="auto" w:fill="FFFFFF"/>
        <w:spacing w:after="0" w:line="100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84"/>
          <w:szCs w:val="84"/>
        </w:rPr>
      </w:pPr>
      <w:r w:rsidRPr="006D0EFB">
        <w:rPr>
          <w:rFonts w:ascii="Georgia" w:eastAsia="Times New Roman" w:hAnsi="Georgia" w:cs="Times New Roman"/>
          <w:b/>
          <w:bCs/>
          <w:color w:val="333333"/>
          <w:kern w:val="36"/>
          <w:sz w:val="84"/>
          <w:szCs w:val="84"/>
        </w:rPr>
        <w:t>Традиции и обычаи: День Святого Валентина в Великобритании</w:t>
      </w:r>
    </w:p>
    <w:p w:rsidR="00C100CF" w:rsidRPr="00C100CF" w:rsidRDefault="00C100CF" w:rsidP="006D0EFB">
      <w:pPr>
        <w:shd w:val="clear" w:color="auto" w:fill="FFFFFF"/>
        <w:spacing w:after="0" w:line="10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Цель мероприятия: ознакомить с обычаями англичан праздновать праздник влюблённых и с историей его возникновения.</w:t>
      </w:r>
    </w:p>
    <w:p w:rsidR="006D0EFB" w:rsidRPr="006D0EFB" w:rsidRDefault="006D0EFB" w:rsidP="006D0EFB">
      <w:pPr>
        <w:shd w:val="clear" w:color="auto" w:fill="FFFFFF"/>
        <w:spacing w:line="600" w:lineRule="atLeast"/>
        <w:rPr>
          <w:rFonts w:ascii="Calibri Light" w:eastAsia="Times New Roman" w:hAnsi="Calibri Light" w:cs="Times New Roman"/>
          <w:color w:val="333333"/>
          <w:sz w:val="40"/>
          <w:szCs w:val="40"/>
        </w:rPr>
      </w:pPr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 xml:space="preserve"> Узнайте об истории Дня влюбленных, английских культурных традициях и обычаях празднования 14 февраля. А для тех, кто хочет поздравить свою «половинку» на английском языке – коллекция текстов для «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валентинок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 xml:space="preserve">» на все случаи жизни.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is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in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the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air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40"/>
          <w:szCs w:val="40"/>
        </w:rPr>
        <w:t>!</w:t>
      </w:r>
    </w:p>
    <w:p w:rsidR="006D0EFB" w:rsidRPr="006D0EFB" w:rsidRDefault="006D0EFB" w:rsidP="006D0EFB">
      <w:pPr>
        <w:shd w:val="clear" w:color="auto" w:fill="FFFFFF"/>
        <w:spacing w:after="0" w:line="400" w:lineRule="atLeast"/>
        <w:rPr>
          <w:rFonts w:ascii="Calibri" w:eastAsia="Times New Roman" w:hAnsi="Calibri" w:cs="Times New Roman"/>
          <w:color w:val="333333"/>
          <w:sz w:val="30"/>
          <w:szCs w:val="30"/>
        </w:rPr>
      </w:pPr>
      <w:r>
        <w:rPr>
          <w:rFonts w:ascii="Calibri" w:eastAsia="Times New Roman" w:hAnsi="Calibri" w:cs="Times New Roman"/>
          <w:noProof/>
          <w:color w:val="333333"/>
          <w:sz w:val="30"/>
          <w:szCs w:val="30"/>
        </w:rPr>
        <w:drawing>
          <wp:inline distT="0" distB="0" distL="0" distR="0">
            <wp:extent cx="5715000" cy="2857500"/>
            <wp:effectExtent l="19050" t="0" r="0" b="0"/>
            <wp:docPr id="1" name="Рисунок 1" descr="http://static.skyeng.ru/image/5060c0094e4a471ee7aea05e04ce3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eng.ru/image/5060c0094e4a471ee7aea05e04ce39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DB" w:rsidRDefault="006D0EFB" w:rsidP="002626DB">
      <w:pPr>
        <w:shd w:val="clear" w:color="auto" w:fill="FFFFFF"/>
        <w:spacing w:after="0" w:line="600" w:lineRule="atLeast"/>
        <w:jc w:val="right"/>
        <w:outlineLvl w:val="2"/>
        <w:rPr>
          <w:rFonts w:ascii="Calibri" w:eastAsia="Times New Roman" w:hAnsi="Calibri" w:cs="Times New Roman"/>
          <w:i/>
          <w:iCs/>
          <w:color w:val="AAAAAA"/>
          <w:sz w:val="44"/>
          <w:szCs w:val="44"/>
        </w:rPr>
      </w:pPr>
      <w:r w:rsidRPr="006D0EFB">
        <w:rPr>
          <w:rFonts w:ascii="Calibri" w:eastAsia="Times New Roman" w:hAnsi="Calibri" w:cs="Times New Roman"/>
          <w:i/>
          <w:iCs/>
          <w:color w:val="AAAAAA"/>
          <w:sz w:val="44"/>
          <w:lang w:val="en-US"/>
        </w:rPr>
        <w:lastRenderedPageBreak/>
        <w:t>“How do I love thee? Let me count the ways.</w:t>
      </w:r>
      <w:r w:rsidRPr="006D0EFB">
        <w:rPr>
          <w:rFonts w:ascii="Calibri" w:eastAsia="Times New Roman" w:hAnsi="Calibri" w:cs="Times New Roman"/>
          <w:i/>
          <w:iCs/>
          <w:color w:val="AAAAAA"/>
          <w:sz w:val="44"/>
          <w:szCs w:val="44"/>
          <w:lang w:val="en-US"/>
        </w:rPr>
        <w:br/>
      </w:r>
      <w:r w:rsidRPr="006D0EFB">
        <w:rPr>
          <w:rFonts w:ascii="Calibri" w:eastAsia="Times New Roman" w:hAnsi="Calibri" w:cs="Times New Roman"/>
          <w:i/>
          <w:iCs/>
          <w:color w:val="AAAAAA"/>
          <w:sz w:val="44"/>
          <w:lang w:val="en-US"/>
        </w:rPr>
        <w:t>I love thee to the depth and breadth and height</w:t>
      </w:r>
      <w:r w:rsidRPr="006D0EFB">
        <w:rPr>
          <w:rFonts w:ascii="Calibri" w:eastAsia="Times New Roman" w:hAnsi="Calibri" w:cs="Times New Roman"/>
          <w:i/>
          <w:iCs/>
          <w:color w:val="AAAAAA"/>
          <w:sz w:val="44"/>
          <w:szCs w:val="44"/>
          <w:lang w:val="en-US"/>
        </w:rPr>
        <w:br/>
      </w:r>
      <w:proofErr w:type="gramStart"/>
      <w:r w:rsidRPr="006D0EFB">
        <w:rPr>
          <w:rFonts w:ascii="Calibri" w:eastAsia="Times New Roman" w:hAnsi="Calibri" w:cs="Times New Roman"/>
          <w:i/>
          <w:iCs/>
          <w:color w:val="AAAAAA"/>
          <w:sz w:val="44"/>
          <w:lang w:val="en-US"/>
        </w:rPr>
        <w:t>My</w:t>
      </w:r>
      <w:proofErr w:type="gramEnd"/>
      <w:r w:rsidRPr="006D0EFB">
        <w:rPr>
          <w:rFonts w:ascii="Calibri" w:eastAsia="Times New Roman" w:hAnsi="Calibri" w:cs="Times New Roman"/>
          <w:i/>
          <w:iCs/>
          <w:color w:val="AAAAAA"/>
          <w:sz w:val="44"/>
          <w:lang w:val="en-US"/>
        </w:rPr>
        <w:t xml:space="preserve"> soul can reach.”</w:t>
      </w:r>
      <w:r w:rsidRPr="006D0EFB">
        <w:rPr>
          <w:rFonts w:ascii="Calibri" w:eastAsia="Times New Roman" w:hAnsi="Calibri" w:cs="Times New Roman"/>
          <w:i/>
          <w:iCs/>
          <w:color w:val="AAAAAA"/>
          <w:sz w:val="44"/>
          <w:szCs w:val="44"/>
          <w:lang w:val="en-US"/>
        </w:rPr>
        <w:br/>
      </w:r>
      <w:r w:rsidRPr="002626DB">
        <w:rPr>
          <w:rFonts w:ascii="Calibri Light" w:eastAsia="Times New Roman" w:hAnsi="Calibri Light" w:cs="Times New Roman"/>
          <w:b/>
          <w:color w:val="333333"/>
          <w:sz w:val="32"/>
          <w:szCs w:val="32"/>
        </w:rPr>
        <w:t>День Святого Валентина отмечают 14-го февраля. Он окутан легендами и тайнами, и это неудивительно, ведь история этого праздника и даже личность самого Святого Валентина всегда были окружены загадками и противоречиями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.</w:t>
      </w:r>
    </w:p>
    <w:p w:rsidR="006D0EFB" w:rsidRPr="002626DB" w:rsidRDefault="006D0EFB" w:rsidP="002626DB">
      <w:pPr>
        <w:shd w:val="clear" w:color="auto" w:fill="FFFFFF"/>
        <w:spacing w:after="0" w:line="600" w:lineRule="atLeast"/>
        <w:jc w:val="right"/>
        <w:outlineLvl w:val="2"/>
        <w:rPr>
          <w:rFonts w:ascii="Calibri" w:eastAsia="Times New Roman" w:hAnsi="Calibri" w:cs="Times New Roman"/>
          <w:i/>
          <w:iCs/>
          <w:color w:val="AAAAAA"/>
          <w:sz w:val="44"/>
          <w:szCs w:val="44"/>
        </w:rPr>
      </w:pPr>
      <w:r w:rsidRPr="006D0EFB">
        <w:rPr>
          <w:rFonts w:ascii="Calibri" w:eastAsia="Times New Roman" w:hAnsi="Calibri" w:cs="Times New Roman"/>
          <w:color w:val="999999"/>
          <w:sz w:val="44"/>
          <w:szCs w:val="44"/>
        </w:rPr>
        <w:t>Истоки дня Святого Валентина</w:t>
      </w:r>
    </w:p>
    <w:p w:rsidR="006D0EFB" w:rsidRPr="002626DB" w:rsidRDefault="006D0EFB" w:rsidP="006D0EFB">
      <w:pPr>
        <w:shd w:val="clear" w:color="auto" w:fill="FFFFFF"/>
        <w:spacing w:before="300" w:after="0" w:line="480" w:lineRule="atLeast"/>
        <w:rPr>
          <w:rFonts w:ascii="Newton Phonetic ABBYY" w:eastAsia="Times New Roman" w:hAnsi="Newton Phonetic ABBYY" w:cs="Times New Roman"/>
          <w:color w:val="333333"/>
          <w:sz w:val="28"/>
          <w:szCs w:val="28"/>
        </w:rPr>
      </w:pP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Одна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из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версий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возникновения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праздника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гласит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что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уходит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корнями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дни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сурового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правления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Римского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Императора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Клавдия</w:t>
      </w:r>
      <w:proofErr w:type="gramStart"/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proofErr w:type="gramEnd"/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торого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те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времена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империя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была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вовлечена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многочисленные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кровопролитные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войны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особой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любви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которым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народ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питал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Клавдий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Жестокосердый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мог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набрать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солдат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свои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легионы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 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был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уверен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: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причина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том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что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мужчины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желают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покидать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своих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возлюбленных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домочадцев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итоге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Клавдий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запретил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все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обручения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браки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Риме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.</w:t>
      </w:r>
    </w:p>
    <w:p w:rsidR="006D0EFB" w:rsidRPr="002626DB" w:rsidRDefault="006D0EFB" w:rsidP="006D0EFB">
      <w:pPr>
        <w:shd w:val="clear" w:color="auto" w:fill="FFFFFF"/>
        <w:spacing w:before="300" w:after="0" w:line="480" w:lineRule="atLeast"/>
        <w:rPr>
          <w:rFonts w:ascii="Newton Phonetic ABBYY" w:eastAsia="Times New Roman" w:hAnsi="Newton Phonetic ABBYY" w:cs="Times New Roman"/>
          <w:color w:val="333333"/>
          <w:sz w:val="28"/>
          <w:szCs w:val="28"/>
        </w:rPr>
      </w:pP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этот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момент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защиту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любви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встал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христианский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священник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Валентин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начал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тайно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проводить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бракосочетания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вопреки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запрету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императора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Когда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Клавдию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сообщили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подобном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нарушении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указа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Валентина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схватили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посадили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под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замок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где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провел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остаток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дней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своей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кончины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14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февраля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270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года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. 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э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.</w:t>
      </w:r>
    </w:p>
    <w:p w:rsidR="00CA6AE5" w:rsidRPr="002626DB" w:rsidRDefault="006D0EFB" w:rsidP="00CA6AE5">
      <w:pPr>
        <w:shd w:val="clear" w:color="auto" w:fill="FFFFFF"/>
        <w:spacing w:before="300" w:after="0" w:line="480" w:lineRule="atLeast"/>
        <w:rPr>
          <w:rFonts w:ascii="Newton Phonetic ABBYY" w:eastAsia="Times New Roman" w:hAnsi="Newton Phonetic ABBYY" w:cs="Times New Roman"/>
          <w:color w:val="333333"/>
          <w:sz w:val="28"/>
          <w:szCs w:val="28"/>
        </w:rPr>
      </w:pP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Праздник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честь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Святого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Валентина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как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Рождество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сочетает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себе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языческие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ритуалы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христианские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традиции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Когда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римляне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завоевали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Британские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острова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они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принесли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собой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идею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этого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праздника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древние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бритты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переняли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ее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у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них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.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После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обращения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христианство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,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фестиваль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 </w:t>
      </w:r>
      <w:hyperlink r:id="rId6" w:tgtFrame="_blank" w:history="1">
        <w:r w:rsidRPr="002626DB">
          <w:rPr>
            <w:rFonts w:ascii="Calibri Light" w:eastAsia="Times New Roman" w:hAnsi="Calibri Light" w:cs="Times New Roman"/>
            <w:color w:val="0000FF"/>
            <w:sz w:val="28"/>
            <w:szCs w:val="28"/>
            <w:u w:val="single"/>
          </w:rPr>
          <w:t>Луперкалии</w:t>
        </w:r>
      </w:hyperlink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 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перенесли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один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день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назад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совместили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празднованием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дня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Святого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Валентина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14-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го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 xml:space="preserve"> 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февраля</w:t>
      </w:r>
      <w:r w:rsidRPr="002626DB">
        <w:rPr>
          <w:rFonts w:ascii="Newton Phonetic ABBYY" w:eastAsia="Times New Roman" w:hAnsi="Newton Phonetic ABBYY" w:cs="Times New Roman"/>
          <w:color w:val="333333"/>
          <w:sz w:val="28"/>
          <w:szCs w:val="28"/>
        </w:rPr>
        <w:t>.</w:t>
      </w:r>
    </w:p>
    <w:p w:rsidR="002626DB" w:rsidRDefault="002626DB" w:rsidP="00CA6AE5">
      <w:pPr>
        <w:shd w:val="clear" w:color="auto" w:fill="FFFFFF"/>
        <w:spacing w:before="300" w:after="0" w:line="480" w:lineRule="atLeast"/>
        <w:rPr>
          <w:rFonts w:ascii="Calibri" w:eastAsia="Times New Roman" w:hAnsi="Calibri" w:cs="Times New Roman"/>
          <w:color w:val="999999"/>
          <w:sz w:val="44"/>
          <w:szCs w:val="44"/>
        </w:rPr>
      </w:pPr>
    </w:p>
    <w:p w:rsidR="006D0EFB" w:rsidRPr="00CA6AE5" w:rsidRDefault="006D0EFB" w:rsidP="00CA6AE5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</w:p>
    <w:p w:rsidR="006D0EFB" w:rsidRPr="002626D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28"/>
          <w:szCs w:val="28"/>
        </w:rPr>
      </w:pP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 xml:space="preserve">Символы Дня Святого Валентина знакомы всем: красные и </w:t>
      </w:r>
      <w:proofErr w:type="spellStart"/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розовые</w:t>
      </w:r>
      <w:proofErr w:type="spellEnd"/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 xml:space="preserve"> сердца, алые розы, плюшевые мишки с цветами и сердечками в пушистых лапах и конечно обнимающиеся и целующиеся парочки. Их печатают на открытках, оберточной бу</w:t>
      </w:r>
      <w:r w:rsidR="00CA6AE5"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маге, одежде</w:t>
      </w: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, отливают из шоколада и украшают ими всё, что только можно.</w:t>
      </w:r>
    </w:p>
    <w:p w:rsidR="006D0EFB" w:rsidRPr="002626D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28"/>
          <w:szCs w:val="28"/>
        </w:rPr>
      </w:pPr>
      <w:r w:rsidRPr="002626DB">
        <w:rPr>
          <w:rFonts w:ascii="Calibri Light" w:eastAsia="Times New Roman" w:hAnsi="Calibri Light" w:cs="Times New Roman"/>
          <w:color w:val="333333"/>
          <w:sz w:val="28"/>
          <w:szCs w:val="28"/>
        </w:rPr>
        <w:t>В Великобритании перед Днем Святого Валентина повсюду можно увидеть весьма популярные в эти дни фигурки и изображения Купидона. Обычно его изображают в виде маленького крылатого мальчика с луком и стрелами. Мифы гласят, что его стрелы приносят любовь в те сердца, которые они пронзают.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14-е февраля не является официальным государственным праздником в Великобритании.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А вот персоналу ресторанов и отелей приходится особенно много трудиться в праздничный вечер и ближайшие к нему выходные дни. Если вы планируете прибыть на берега Туманного Альбиона в этот день, номер в отеле или столик в ресторане рекомендуем заказать заранее.</w:t>
      </w:r>
    </w:p>
    <w:p w:rsidR="006D0EFB" w:rsidRDefault="006D0EFB" w:rsidP="002626D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И даже влюбленным приходится тут нелегко: зарезервировать день бракосочетания в ратуше или церкви на 14-е февраля можно лишь за год до этого, или и того раньше.</w:t>
      </w:r>
    </w:p>
    <w:p w:rsidR="002626DB" w:rsidRPr="002626DB" w:rsidRDefault="002626DB" w:rsidP="002626D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>
        <w:rPr>
          <w:rFonts w:ascii="Calibri Light" w:eastAsia="Times New Roman" w:hAnsi="Calibri Light" w:cs="Times New Roman"/>
          <w:color w:val="333333"/>
          <w:sz w:val="32"/>
          <w:szCs w:val="32"/>
        </w:rPr>
        <w:t>Существуют многочисленные поверья</w:t>
      </w:r>
      <w:proofErr w:type="gramStart"/>
      <w:r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.</w:t>
      </w:r>
      <w:proofErr w:type="gramEnd"/>
    </w:p>
    <w:p w:rsidR="006D0EFB" w:rsidRPr="006D0EFB" w:rsidRDefault="006D0EFB" w:rsidP="006D0EFB">
      <w:pPr>
        <w:shd w:val="clear" w:color="auto" w:fill="FFFFFF"/>
        <w:spacing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Некоторые из них дошли до наших дней, сохранившись, как и многие древности, в языке. Например, в средние века юноши и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lastRenderedPageBreak/>
        <w:t>девушки тянули из чаши листочки бумаги с предсказанием имен своих будущих «Валентинов» и «Валентин», а потом неделю носили их прикрепленными к рукаву. В современном английском есть выражение "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to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wear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your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heart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on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your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sleeve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" (букв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.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«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осить сердце на рукаве»). Если так говорят о вас, это значит, что другим людям очень легко угадать ваши чувства.</w:t>
      </w:r>
    </w:p>
    <w:p w:rsidR="006D0EFB" w:rsidRPr="006D0EFB" w:rsidRDefault="006D0EFB" w:rsidP="006D0EFB">
      <w:pPr>
        <w:shd w:val="clear" w:color="auto" w:fill="FFFFFF"/>
        <w:spacing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Другое поверье связано с гаданием на суженого. Некоторые считали, что первая птица, которую незамужняя женщина увидит в день Святого Валентина, укажет ей на род занятий ее будущего супруга. Летящая высоко в небе малиновка пророчила моряка, воробей — что её счастье составит бедный человек; щегол сулил миллионера.</w:t>
      </w:r>
    </w:p>
    <w:p w:rsidR="006D0EFB" w:rsidRPr="006D0EFB" w:rsidRDefault="006D0EFB" w:rsidP="006D0EFB">
      <w:pPr>
        <w:shd w:val="clear" w:color="auto" w:fill="FFFFFF"/>
        <w:spacing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Юным девам стоит этим утром встать пораньше: согласно поверью, первый мужчина, которого они увидят проходящим мимо дома — их суженый.</w:t>
      </w:r>
    </w:p>
    <w:p w:rsidR="006D0EFB" w:rsidRPr="006D0EFB" w:rsidRDefault="006D0EFB" w:rsidP="006D0EFB">
      <w:pPr>
        <w:shd w:val="clear" w:color="auto" w:fill="FFFFFF"/>
        <w:spacing w:line="600" w:lineRule="atLeast"/>
        <w:outlineLvl w:val="2"/>
        <w:rPr>
          <w:rFonts w:ascii="Calibri" w:eastAsia="Times New Roman" w:hAnsi="Calibri" w:cs="Times New Roman"/>
          <w:color w:val="999999"/>
          <w:sz w:val="44"/>
          <w:szCs w:val="44"/>
        </w:rPr>
      </w:pPr>
      <w:r w:rsidRPr="006D0EFB">
        <w:rPr>
          <w:rFonts w:ascii="Calibri" w:eastAsia="Times New Roman" w:hAnsi="Calibri" w:cs="Times New Roman"/>
          <w:color w:val="999999"/>
          <w:sz w:val="44"/>
          <w:szCs w:val="44"/>
        </w:rPr>
        <w:t>Великобритания — страна традиций, и День Святого Валентина не исключение</w:t>
      </w:r>
    </w:p>
    <w:p w:rsidR="006D0EFB" w:rsidRPr="006D0EFB" w:rsidRDefault="006D0EFB" w:rsidP="006D0EFB">
      <w:pPr>
        <w:shd w:val="clear" w:color="auto" w:fill="FFFFFF"/>
        <w:spacing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Конечно, открытки, цветы и шоколад являются обязательными атрибутами празднования «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Дня-Ви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» (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V-day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 как его иногда сейчас называют). Однако британцы изобрели свою собственную уникальную традицию: в этот день все влюбленные слагают возвышенные стихи, песни и сонеты в качестве своего подношения святому покровителю любви — Валентину.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Петь песни — это всегда весело, а уж в «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День-Ви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» тем более. И поэтому англичане, а особенно дети, поют на улицах 14 февраля свои любимые романтические песни и баллады, а в качестве вознаграждения получают конфеты, игрушки и трюфели.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lastRenderedPageBreak/>
        <w:t xml:space="preserve">Многие жители Туманного Альбиона верят, что14-го февраля все птицы слетаются, чтобы найти себе пару. Благодаря прославленному английскому поэту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Джефри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Чосеру, это поверье навсегда стало частью Дня Святого Валентина и популярно по сей день. В некоторых частях страны он отмечается как «День птичьих свадеб» ("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Birds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Wedding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Day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"), и в его честь пекут булочки, украшенные сверху тмином, черносливом или изюмом.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День всех влюбленных является окончанием зимы и знаменует начало весны, благодаря чему празднуется он с большим воодушевлением. Помимо традиции написания стихов, принято также обмениваться милыми подарками и открытками, да и просто проводить вместе время в уютной атмосфере.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Традиции празднования Дня Святого Валентина в Великобритании могут отличаться от аналогичных обычаев других стран. Но это все 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тот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же праздник влюбленных, и от разницы в традициях он не становится менее душевным и значительным. И раз уж мы</w:t>
      </w:r>
      <w:r w:rsidRPr="006D0EFB">
        <w:rPr>
          <w:rFonts w:ascii="Calibri Light" w:eastAsia="Times New Roman" w:hAnsi="Calibri Light" w:cs="Times New Roman"/>
          <w:color w:val="333333"/>
          <w:sz w:val="32"/>
        </w:rPr>
        <w:t> </w:t>
      </w:r>
      <w:hyperlink r:id="rId7" w:history="1">
        <w:r w:rsidRPr="006D0EFB">
          <w:rPr>
            <w:rFonts w:ascii="Calibri Light" w:eastAsia="Times New Roman" w:hAnsi="Calibri Light" w:cs="Times New Roman"/>
            <w:color w:val="0000FF"/>
            <w:sz w:val="32"/>
            <w:u w:val="single"/>
          </w:rPr>
          <w:t>изучаем английский язык</w:t>
        </w:r>
      </w:hyperlink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 нам непременно стоит знакомиться с обычаями людей, на нем говорящих.</w:t>
      </w:r>
    </w:p>
    <w:p w:rsidR="006D0EFB" w:rsidRPr="006D0EFB" w:rsidRDefault="006D0EFB" w:rsidP="006D0EFB">
      <w:pPr>
        <w:shd w:val="clear" w:color="auto" w:fill="FFFFFF"/>
        <w:spacing w:before="700" w:after="0" w:line="600" w:lineRule="atLeast"/>
        <w:outlineLvl w:val="2"/>
        <w:rPr>
          <w:rFonts w:ascii="Calibri" w:eastAsia="Times New Roman" w:hAnsi="Calibri" w:cs="Times New Roman"/>
          <w:color w:val="999999"/>
          <w:sz w:val="44"/>
          <w:szCs w:val="44"/>
        </w:rPr>
      </w:pPr>
      <w:r w:rsidRPr="006D0EFB">
        <w:rPr>
          <w:rFonts w:ascii="Calibri" w:eastAsia="Times New Roman" w:hAnsi="Calibri" w:cs="Times New Roman"/>
          <w:color w:val="999999"/>
          <w:sz w:val="44"/>
          <w:szCs w:val="44"/>
        </w:rPr>
        <w:t>Открытки и подарки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Подарки всегда были обязательным приятным дополнением Дня влюбленных. Например, в Уэльсе принято дарить искусно вырезанные из дерева ложки. Их украшают изображениями сердец, ключей и замков, как бы говоря: "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Unlock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my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heart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" («Открой моё сердце»).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br/>
      </w:r>
    </w:p>
    <w:p w:rsidR="006D0EFB" w:rsidRPr="006D0EFB" w:rsidRDefault="006D0EFB" w:rsidP="006D0EFB">
      <w:pPr>
        <w:shd w:val="clear" w:color="auto" w:fill="F5F5F5"/>
        <w:spacing w:line="44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День Святого Валентина: английские обычаи и традиции праздника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lastRenderedPageBreak/>
        <w:t>В наше время принято посылать анонимные «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валентинки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», так сказать, от тайного воздыхателя (“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secret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admirer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”). Также весьма популярны личные поздравления в местных или британских национальных газетах.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Но самым распространенным подарком 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все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же остаются цветы. Миллион алых роз или одна единственная (что более практично и романтично одновременно) — идеальный подарок в День влюбленных. Предполагают, что идея выражать эмоции языком цветов принадлежит жившему в 18-м веке королю Швеции Карлу II: именно он первый наградил красную розу почетным титулом символа вечной любви.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Количество роз в букете имеет особое значение:</w:t>
      </w:r>
    </w:p>
    <w:p w:rsidR="006D0EFB" w:rsidRPr="006D0EFB" w:rsidRDefault="006D0EFB" w:rsidP="006D0EFB">
      <w:pPr>
        <w:numPr>
          <w:ilvl w:val="0"/>
          <w:numId w:val="1"/>
        </w:numPr>
        <w:shd w:val="clear" w:color="auto" w:fill="FFFFFF"/>
        <w:spacing w:before="200" w:after="0" w:line="440" w:lineRule="atLeast"/>
        <w:ind w:left="40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1 роза означает любовь</w:t>
      </w:r>
    </w:p>
    <w:p w:rsidR="006D0EFB" w:rsidRPr="006D0EFB" w:rsidRDefault="006D0EFB" w:rsidP="006D0EFB">
      <w:pPr>
        <w:numPr>
          <w:ilvl w:val="0"/>
          <w:numId w:val="1"/>
        </w:numPr>
        <w:shd w:val="clear" w:color="auto" w:fill="FFFFFF"/>
        <w:spacing w:before="200" w:after="0" w:line="440" w:lineRule="atLeast"/>
        <w:ind w:left="40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12 роз — благодарность</w:t>
      </w:r>
    </w:p>
    <w:p w:rsidR="006D0EFB" w:rsidRPr="006D0EFB" w:rsidRDefault="006D0EFB" w:rsidP="006D0EFB">
      <w:pPr>
        <w:numPr>
          <w:ilvl w:val="0"/>
          <w:numId w:val="1"/>
        </w:numPr>
        <w:shd w:val="clear" w:color="auto" w:fill="FFFFFF"/>
        <w:spacing w:before="200" w:after="0" w:line="440" w:lineRule="atLeast"/>
        <w:ind w:left="40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25 роз — поздравление</w:t>
      </w:r>
    </w:p>
    <w:p w:rsidR="006D0EFB" w:rsidRPr="006D0EFB" w:rsidRDefault="006D0EFB" w:rsidP="006D0EFB">
      <w:pPr>
        <w:numPr>
          <w:ilvl w:val="0"/>
          <w:numId w:val="1"/>
        </w:numPr>
        <w:shd w:val="clear" w:color="auto" w:fill="FFFFFF"/>
        <w:spacing w:before="200" w:after="0" w:line="440" w:lineRule="atLeast"/>
        <w:ind w:left="40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50 роз — беззаветную любовь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В наши дни алые розы символизируют страстную любовь,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розовые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 — дружбу, белые — чистоту, а красные и белые в одном букете — союз двух сердец. И учтите, красные розы должны быть яркими, потому что темно-красные цветы подойдут только невесте из одного известного, но отнюдь не оптимистичного мультфильма Тима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Бертона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.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br/>
        <w:t>В День Святого Валентина дамы сами нередко отправляют мужчинам послания, повествующие о пылкой и неувядающей любви. А если на дворе високосный год, в этот день традиция разрешает женщинам самим делать избраннику предложение руки и сердца. Мужчины, берегитесь!</w:t>
      </w:r>
    </w:p>
    <w:p w:rsidR="006D0EFB" w:rsidRPr="006D0EFB" w:rsidRDefault="006D0EFB" w:rsidP="006D0EFB">
      <w:pPr>
        <w:shd w:val="clear" w:color="auto" w:fill="FFFFFF"/>
        <w:spacing w:before="700" w:after="0" w:line="600" w:lineRule="atLeast"/>
        <w:outlineLvl w:val="2"/>
        <w:rPr>
          <w:rFonts w:ascii="Calibri" w:eastAsia="Times New Roman" w:hAnsi="Calibri" w:cs="Times New Roman"/>
          <w:color w:val="999999"/>
          <w:sz w:val="44"/>
          <w:szCs w:val="44"/>
        </w:rPr>
      </w:pPr>
      <w:r w:rsidRPr="006D0EFB">
        <w:rPr>
          <w:rFonts w:ascii="Calibri" w:eastAsia="Times New Roman" w:hAnsi="Calibri" w:cs="Times New Roman"/>
          <w:color w:val="999999"/>
          <w:sz w:val="44"/>
          <w:szCs w:val="44"/>
        </w:rPr>
        <w:lastRenderedPageBreak/>
        <w:t xml:space="preserve">Послания в </w:t>
      </w:r>
      <w:proofErr w:type="spellStart"/>
      <w:r w:rsidRPr="006D0EFB">
        <w:rPr>
          <w:rFonts w:ascii="Calibri" w:eastAsia="Times New Roman" w:hAnsi="Calibri" w:cs="Times New Roman"/>
          <w:color w:val="999999"/>
          <w:sz w:val="44"/>
          <w:szCs w:val="44"/>
        </w:rPr>
        <w:t>V-day</w:t>
      </w:r>
      <w:proofErr w:type="spellEnd"/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 каждой строчке только точки.....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Чтобы послание и правда не получилось из одних точек, в этот день вам придется особо потрудиться, независимо от того, женатая ли вы пара или встречаете свой первый День влюбленных вместе.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На этот случай мы собрали несколько вариантов популярных текстов для «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валентинок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» на английском языке, которыми вы можете воспользоваться, найдя в них вдохновение или изменив их по своему вкусу. Главное, чтобы ваш адресат понял — вы вложили немало стараний и чувств в это послание.</w:t>
      </w:r>
    </w:p>
    <w:p w:rsidR="006D0EFB" w:rsidRPr="006D0EFB" w:rsidRDefault="006D0EFB" w:rsidP="006D0EFB">
      <w:pPr>
        <w:shd w:val="clear" w:color="auto" w:fill="FFFFFF"/>
        <w:spacing w:before="700" w:after="0" w:line="600" w:lineRule="atLeast"/>
        <w:outlineLvl w:val="2"/>
        <w:rPr>
          <w:rFonts w:ascii="Calibri" w:eastAsia="Times New Roman" w:hAnsi="Calibri" w:cs="Times New Roman"/>
          <w:color w:val="999999"/>
          <w:sz w:val="44"/>
          <w:szCs w:val="44"/>
        </w:rPr>
      </w:pPr>
      <w:r w:rsidRPr="006D0EFB">
        <w:rPr>
          <w:rFonts w:ascii="Calibri" w:eastAsia="Times New Roman" w:hAnsi="Calibri" w:cs="Times New Roman"/>
          <w:color w:val="999999"/>
          <w:sz w:val="44"/>
          <w:szCs w:val="44"/>
        </w:rPr>
        <w:t>Стихи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Наверное, самые популярные строки в День Святого Валентина —  это: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5015"/>
        <w:gridCol w:w="5105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after="0" w:line="48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Roses are red, violets are blue,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Honey is sweet, and so are you.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after="0" w:line="48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Розы алые, фиалки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голубые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,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br/>
              <w:t>А мед сладок, как и мо</w:t>
            </w:r>
            <w:proofErr w:type="gram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я(</w:t>
            </w:r>
            <w:proofErr w:type="gram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-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й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) милая(-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ый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).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Есть и ироничные варианты этой классики жанра: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5002"/>
        <w:gridCol w:w="5118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after="0" w:line="48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Roses are red, violets are blue,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You look like a monkey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and smell like one too!..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after="0" w:line="48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Розы алые, фиалки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голубые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,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br/>
              <w:t>Ты прямо как мартышка,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br/>
              <w:t>и пахнешь, как они!..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«Любовь идет по проводам...»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lastRenderedPageBreak/>
        <w:t>Миллионы людей в наши дни пользуются цифровыми способами создания и отправки поздравлений, рассылая анимированные электронные открытки (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e-cards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) или открытки, которые можно распечатать и поставить у изголовья кровати (пора признаться, что к услугам обычной почты,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snail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mail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 мы прибегаем всё реже).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А можно и просто отправить СМС, хотя кому-то это может показаться не настолько романтичным. И для этого уже придуман целый код: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978"/>
        <w:gridCol w:w="5142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WUBMV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(Will you be my Valentine?)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Будь моим Валентином — моей Валентиной!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ImRdy4Luv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(I'm ready for love)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Готов</w:t>
            </w:r>
            <w:proofErr w:type="gram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(-</w:t>
            </w:r>
            <w:proofErr w:type="gram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а) любить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:'-)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(I'm so happy, I'm crying)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Плачу от счастья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lastRenderedPageBreak/>
              <w:t>ILUVU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br/>
              <w:t xml:space="preserve">(I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love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you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)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Люблю тебя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LUWAM&lt;3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br/>
              <w:t>(love you with all my heart)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Люблю тебя всем сердцем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oxoxoxoxo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br/>
              <w:t>(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hugs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and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kisses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)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Целую и обнимаю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Возможно, вы захотите поделиться теплой атмосферой праздника в истинно британском стиле со своими родными или друзьями, и здесь пригодятся примеры текстовых сообщений:</w:t>
      </w:r>
    </w:p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«</w:t>
      </w:r>
      <w:proofErr w:type="spellStart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Валентинки</w:t>
      </w:r>
      <w:proofErr w:type="spellEnd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» для друзей: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996"/>
        <w:gridCol w:w="5124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Hope your day brings just what you want it to.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Надеюсь, что этот день принесет тебе именно то, чего ты пожелаешь.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 xml:space="preserve">Thanks for being the loyal and caring friend you are.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Love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you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Спасибо за то, что ты такой заботливый и любящий друг. Люблю тебя!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Here’s to a Valentine’s Day filled with good wine, good food and especially good friends like you!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Выпьем же за День Святого Валентина, наполненный хорошим вином, вкусной едой и особенно такими отличными друзьями, как ты!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 xml:space="preserve">Happy Valentine’s to one of my favorite people.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Ever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Счастливого Дня Святого Валентина одному из моих самых дорогих людей. На все времена.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Someday, our princes will come!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Однажды и мы встретим своих принцев!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lastRenderedPageBreak/>
        <w:t>«</w:t>
      </w:r>
      <w:proofErr w:type="spellStart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Валентинки</w:t>
      </w:r>
      <w:proofErr w:type="spellEnd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» для членов семьи: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927"/>
        <w:gridCol w:w="5193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 xml:space="preserve">Dad, I hope you’re feeling really loved today.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You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are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!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Папа, надеюсь, ты сегодня ощущаешь, как сильно мы тебя любим. Потому что это именно так!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Have fun on Valentine’s Day, and don’t eat too much candy!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Повеселись в День Святого Валентина, только не объешься конфетами!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Hope your day is filled with reminders of how much you’re loved!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Желаю, чтобы этот день был наполнен свидетельствами того, насколько сильно тебя любят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Thanks for all you do that makes my life happier!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Спасибо за все то, что ты делаешь, чтобы жизнь моя была 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lastRenderedPageBreak/>
              <w:t>счастливее!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>Valentine’s Day is all about love, and Mom, there is no one better than you at spreading God’s love wherever you go.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День Святого Валентина — это праздник любви. А никто не делится со всеми так щедро Божьей любовью, как ты, мама.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«</w:t>
      </w:r>
      <w:proofErr w:type="spellStart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Валентинки</w:t>
      </w:r>
      <w:proofErr w:type="spellEnd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» для детей: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964"/>
        <w:gridCol w:w="5156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Happy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Valentine’s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Day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Sweetheart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!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Счастливого Дня Святого Валентина, моя сладкая — </w:t>
            </w:r>
            <w:proofErr w:type="gram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мой</w:t>
            </w:r>
            <w:proofErr w:type="gram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сладкий!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It’s so sweet having a daughter/ son like you. Hope your Valentine’s Day is extra sweet, too!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Иметь такую дочь — сына — большое счастье. Пусть же День Святого Валентина будет наполнен счастьем и для тебя!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>Love you bunches and bunches!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Люблю тебя сильно-сильно!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br/>
            </w:r>
            <w:proofErr w:type="gramStart"/>
            <w:r w:rsidRPr="006D0EFB">
              <w:rPr>
                <w:rFonts w:ascii="Calibri Light" w:eastAsia="Times New Roman" w:hAnsi="Calibri Light" w:cs="Times New Roman"/>
                <w:i/>
                <w:iCs/>
                <w:color w:val="333333"/>
                <w:sz w:val="32"/>
              </w:rPr>
              <w:t>(Дословно:</w:t>
            </w:r>
            <w:proofErr w:type="gramEnd"/>
            <w:r w:rsidRPr="006D0EFB">
              <w:rPr>
                <w:rFonts w:ascii="Calibri Light" w:eastAsia="Times New Roman" w:hAnsi="Calibri Light" w:cs="Times New Roman"/>
                <w:i/>
                <w:iCs/>
                <w:color w:val="333333"/>
                <w:sz w:val="32"/>
              </w:rPr>
              <w:t xml:space="preserve"> </w:t>
            </w:r>
            <w:proofErr w:type="gramStart"/>
            <w:r w:rsidRPr="006D0EFB">
              <w:rPr>
                <w:rFonts w:ascii="Calibri Light" w:eastAsia="Times New Roman" w:hAnsi="Calibri Light" w:cs="Times New Roman"/>
                <w:i/>
                <w:iCs/>
                <w:color w:val="333333"/>
                <w:sz w:val="32"/>
              </w:rPr>
              <w:t>«Целые охапки любви тебе»)</w:t>
            </w:r>
            <w:proofErr w:type="gramEnd"/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U R 2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Cute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Ты такой милый!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Hope your day is filled with fun and your mouth is filled with chocolate!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Желаю, чтобы твой день был наполнен весельем, а рот — шоколадом!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Hope your day is just as awesome as you are!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Пусть твой день будет таким же замечательным, как ты сам!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«</w:t>
      </w:r>
      <w:proofErr w:type="spellStart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Валентинки</w:t>
      </w:r>
      <w:proofErr w:type="spellEnd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» для мужчины или женщины вашей мечты:</w:t>
      </w:r>
    </w:p>
    <w:tbl>
      <w:tblPr>
        <w:tblW w:w="0" w:type="auto"/>
        <w:tblCellSpacing w:w="0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5158"/>
      </w:tblGrid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nil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Happy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Valentine’s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Day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lastRenderedPageBreak/>
              <w:t>Gorgeous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.</w:t>
            </w:r>
          </w:p>
        </w:tc>
        <w:tc>
          <w:tcPr>
            <w:tcW w:w="6000" w:type="dxa"/>
            <w:tcBorders>
              <w:top w:val="nil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lastRenderedPageBreak/>
              <w:t xml:space="preserve">С Днем Святого Валентина, </w:t>
            </w:r>
            <w:proofErr w:type="gram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lastRenderedPageBreak/>
              <w:t>красотка</w:t>
            </w:r>
            <w:proofErr w:type="gram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(красавец)!»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>Wishing the sweetest, happiest day to my forever Valentine!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Самого сладкого и счастливого дня моей Валентине</w:t>
            </w:r>
            <w:proofErr w:type="gram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(-</w:t>
            </w:r>
            <w:proofErr w:type="gram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ну)!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Especially today, I hope you feel how much I love you and how grateful I am to have you in my life.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Я хочу, чтобы именно сегодня ты почувствова</w:t>
            </w:r>
            <w:proofErr w:type="gram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л(</w:t>
            </w:r>
            <w:proofErr w:type="gram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а), насколько сильно я тебя люблю и как я счастлив(а), что ты есть в моей жизни.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I couldn’t ask for a more wonderful husband than you.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Лучшего мужа, чем ты, я и желать бы не могла.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My heart is all yours.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Мое сердце полностью принадлежит тебе.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>Thanks for being you and for being mine.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Спасибо, что ты такой (такая) и что ты со мной.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A day without you is a day without sun, a night without you is a night without moon; a life without you is a life without life.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День без тебя, что день без солнца, ночь без тебя, как ночь без луны, а жизнь без тебя — словно и не жизнь.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>Love is too weak a word for what I feel for you. One life is too small a time to express how madly I am in love with you.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Любовь — слишком слабое слово для того, что я чувствую к тебе. Одна жизнь — слишком малый срок, чтобы выразить, как безумно я люблю тебя.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 xml:space="preserve">I loved you when the sun set yesterday, I love you when the moon comes tonight and I will love when the sun rises 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>tomorrow.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lastRenderedPageBreak/>
              <w:t>Я любил тебя вчера на закате, я люблю тебя сейчас под луной и завтра, когда солнце взойдет, я буду также любить тебя.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lastRenderedPageBreak/>
              <w:t>I need you like a butterfly needs its wings, an ice bear needs cold weather and a soul needs a body.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Ты нужна мне, как бабочке — крылья, белому медведю — холод, а душе — тело.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 xml:space="preserve">The day we met, I looked into your eyes and I immediately knew that you were going to be my sweet Valentine for life!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Happy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Valentine's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Day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my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love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!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В день нашей встречи я взглянул в твои глаза и в ту же секунду понял, что тебе суждено быть моей нежной Валентиной на всю жизнь! С Днем Святого Валентина, любовь моя!</w:t>
            </w:r>
          </w:p>
        </w:tc>
      </w:tr>
      <w:tr w:rsidR="006D0EFB" w:rsidRPr="006D0EFB" w:rsidTr="006D0EFB">
        <w:trPr>
          <w:tblCellSpacing w:w="0" w:type="dxa"/>
        </w:trPr>
        <w:tc>
          <w:tcPr>
            <w:tcW w:w="6000" w:type="dxa"/>
            <w:tcBorders>
              <w:top w:val="single" w:sz="8" w:space="0" w:color="EEEEEE"/>
              <w:left w:val="nil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  <w:lang w:val="en-US"/>
              </w:rPr>
              <w:t xml:space="preserve">I’m so excited to be sharing our first Valentine’s Day together. </w:t>
            </w: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I 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hope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it’s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the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first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of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many</w:t>
            </w:r>
            <w:proofErr w:type="spellEnd"/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…</w:t>
            </w:r>
          </w:p>
        </w:tc>
        <w:tc>
          <w:tcPr>
            <w:tcW w:w="6000" w:type="dxa"/>
            <w:tcBorders>
              <w:top w:val="single" w:sz="8" w:space="0" w:color="EEEEEE"/>
              <w:left w:val="single" w:sz="8" w:space="0" w:color="EEEEEE"/>
            </w:tcBorders>
            <w:shd w:val="clear" w:color="auto" w:fill="FFFFFF"/>
            <w:tcMar>
              <w:top w:w="100" w:type="dxa"/>
              <w:left w:w="360" w:type="dxa"/>
              <w:bottom w:w="160" w:type="dxa"/>
              <w:right w:w="360" w:type="dxa"/>
            </w:tcMar>
            <w:hideMark/>
          </w:tcPr>
          <w:p w:rsidR="006D0EFB" w:rsidRPr="006D0EFB" w:rsidRDefault="006D0EFB" w:rsidP="006D0EFB">
            <w:pPr>
              <w:spacing w:before="540" w:after="1080" w:line="440" w:lineRule="atLeast"/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</w:pPr>
            <w:r w:rsidRPr="006D0EFB">
              <w:rPr>
                <w:rFonts w:ascii="Calibri Light" w:eastAsia="Times New Roman" w:hAnsi="Calibri Light" w:cs="Times New Roman"/>
                <w:color w:val="333333"/>
                <w:sz w:val="32"/>
                <w:szCs w:val="32"/>
              </w:rPr>
              <w:t>Мне не терпится провести наш первый День Святого Валентина вместе. И надеюсь, что он будет первым из многих…</w:t>
            </w:r>
          </w:p>
        </w:tc>
      </w:tr>
    </w:tbl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lastRenderedPageBreak/>
        <w:t>Маленькая хитрость: Если в поздравлении вы используете милое домашнее прозвище вашего адресата, известное только вам, это добавит тепла и очарования вашему посланию.</w:t>
      </w:r>
    </w:p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Когда количество переходит в качество: чем больше «</w:t>
      </w:r>
      <w:proofErr w:type="spellStart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валентинок</w:t>
      </w:r>
      <w:proofErr w:type="spellEnd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», тем романтичнее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Мы слышали про миллион алых роз, так почему бы не быть миллиону открыток для вашей половинки? Ведь вы можете написать их великое множество: игривых и серьезных, возвышенных и забавных… Открытку-сердечко можно оставить в ванной рядом 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с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зубной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щеткой вашего Валентина (сюрприз с утра пораньше!) или на сиденье автомобиля, отправить в офис или передать лично во время ужина при свечах…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Если адресат — ваш супруг или супруга, возможно, вы захотите добавить к вашим семейным годовщинам все совместные Дни Святого Валентина, которые вы отметили до вашей свадьбы. Может получиться круглая цифра — еще один повод для праздника!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 любом случае, что бы вы ни писали, не пытайтесь использовать не свойственные вам фразы. Будьте искренни и будьте собой, и тогда ваше послание станет именно таким, каким вы задумали!</w:t>
      </w:r>
    </w:p>
    <w:p w:rsidR="006D0EFB" w:rsidRPr="006D0EFB" w:rsidRDefault="006D0EFB" w:rsidP="006D0EFB">
      <w:pPr>
        <w:shd w:val="clear" w:color="auto" w:fill="FFFFFF"/>
        <w:spacing w:before="100" w:beforeAutospacing="1" w:after="100" w:afterAutospacing="1" w:line="480" w:lineRule="atLeast"/>
        <w:outlineLvl w:val="3"/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«Жду ответа, как соловей лета» — заключительные фразы «</w:t>
      </w:r>
      <w:proofErr w:type="spellStart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валентинки</w:t>
      </w:r>
      <w:proofErr w:type="spellEnd"/>
      <w:r w:rsidRPr="006D0EFB">
        <w:rPr>
          <w:rFonts w:ascii="Calibri" w:eastAsia="Times New Roman" w:hAnsi="Calibri" w:cs="Times New Roman"/>
          <w:b/>
          <w:bCs/>
          <w:color w:val="333333"/>
          <w:sz w:val="36"/>
          <w:szCs w:val="36"/>
        </w:rPr>
        <w:t>»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Теплые слова перед вашей подписью в конце послания — словно изящный бант на конверте с открыткой. Можете выбрать любой приглянувшийся вариант или придумать свой собственный.</w:t>
      </w:r>
    </w:p>
    <w:p w:rsidR="006D0EFB" w:rsidRPr="006D0EFB" w:rsidRDefault="006D0EFB" w:rsidP="006D0EF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Друзьям и домочадцам: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lastRenderedPageBreak/>
        <w:t>Warmly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С теплотой,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Люблю,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With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С любовью,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Lots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of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С большой любовью,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always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, — Всегда </w:t>
      </w:r>
      <w:proofErr w:type="gram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любящий</w:t>
      </w:r>
      <w:proofErr w:type="gram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тебя,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Much love to you,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Желаю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тебе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много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любви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</w:pPr>
      <w:r w:rsidRPr="006D0EFB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Возлюбленным: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All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my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С любовью,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Love you,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Люблю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тебя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All yours,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Весь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твой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Forever yours,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Навеки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твой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Endlessly,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Безгранично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Passionately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Страстно,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Truly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Преданно,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Gratefully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, — С благодарностью,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All my heart,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От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всего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сердца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Always and forever,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Всегда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навеки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Hugs and kisses,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Целую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обнимаю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Kisses,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Поцелуи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lastRenderedPageBreak/>
        <w:t>XOXOXO,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Объятия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поцелуи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Under your spell,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Заворожен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тобой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,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Mmmmwah,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Чмок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!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>With all my love on Valentine’s Day and always — 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Со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всей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любовью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День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Святого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Валентина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и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  <w:lang w:val="en-US"/>
        </w:rPr>
        <w:t xml:space="preserve"> 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навсегда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Надеемся, вы воспользуетесь приведенными здесь текстами поздравлений, чтобы сделать Валентинов день для ваших любимых ещё романтичнее.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И напоследок — своеобразный десерт: английские дети рассказывают, что они думают о любви и Дне Святого Валентина.</w:t>
      </w:r>
    </w:p>
    <w:p w:rsidR="006D0EFB" w:rsidRPr="006D0EFB" w:rsidRDefault="006D0EFB" w:rsidP="006D0EFB">
      <w:pPr>
        <w:shd w:val="clear" w:color="auto" w:fill="FFFFFF"/>
        <w:spacing w:before="300" w:after="0" w:line="480" w:lineRule="atLeast"/>
        <w:rPr>
          <w:rFonts w:ascii="Calibri Light" w:eastAsia="Times New Roman" w:hAnsi="Calibri Light" w:cs="Times New Roman"/>
          <w:color w:val="333333"/>
          <w:sz w:val="32"/>
          <w:szCs w:val="32"/>
        </w:rPr>
      </w:pP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Что ж, как поётся в одной прекраснейшей песне,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br/>
        <w:t>"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The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greatest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thing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you'll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ever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learn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is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just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to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and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be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loved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in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 xml:space="preserve"> </w:t>
      </w:r>
      <w:proofErr w:type="spellStart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return</w:t>
      </w:r>
      <w:proofErr w:type="spellEnd"/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t>"</w:t>
      </w:r>
      <w:r w:rsidRPr="006D0EFB">
        <w:rPr>
          <w:rFonts w:ascii="Calibri Light" w:eastAsia="Times New Roman" w:hAnsi="Calibri Light" w:cs="Times New Roman"/>
          <w:color w:val="333333"/>
          <w:sz w:val="32"/>
          <w:szCs w:val="32"/>
        </w:rPr>
        <w:br/>
        <w:t>("Самое великое, что ты можешь постичь — это просто любить и быть любимым в ответ")...</w:t>
      </w:r>
    </w:p>
    <w:p w:rsidR="006D0EFB" w:rsidRPr="006D0EFB" w:rsidRDefault="006D0EFB" w:rsidP="006D0EFB">
      <w:pPr>
        <w:shd w:val="clear" w:color="auto" w:fill="FFFFFF"/>
        <w:spacing w:after="0" w:line="540" w:lineRule="atLeast"/>
        <w:rPr>
          <w:rFonts w:ascii="Calibri" w:eastAsia="Times New Roman" w:hAnsi="Calibri" w:cs="Times New Roman"/>
          <w:color w:val="333333"/>
          <w:sz w:val="44"/>
          <w:szCs w:val="44"/>
        </w:rPr>
      </w:pPr>
      <w:r w:rsidRPr="006D0EFB">
        <w:rPr>
          <w:rFonts w:ascii="Calibri" w:eastAsia="Times New Roman" w:hAnsi="Calibri" w:cs="Times New Roman"/>
          <w:color w:val="333333"/>
          <w:sz w:val="44"/>
          <w:szCs w:val="44"/>
        </w:rPr>
        <w:t>Может быть интересно</w:t>
      </w:r>
    </w:p>
    <w:p w:rsidR="006D0EFB" w:rsidRPr="006D0EFB" w:rsidRDefault="006D0EFB" w:rsidP="006D0E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7"/>
          <w:szCs w:val="27"/>
        </w:rPr>
      </w:pPr>
    </w:p>
    <w:p w:rsidR="006D0EFB" w:rsidRPr="006D0EFB" w:rsidRDefault="003C120F" w:rsidP="006D0EFB">
      <w:pPr>
        <w:shd w:val="clear" w:color="auto" w:fill="FFFFFF"/>
        <w:spacing w:line="240" w:lineRule="auto"/>
        <w:textAlignment w:val="top"/>
        <w:rPr>
          <w:rFonts w:ascii="Calibri" w:eastAsia="Times New Roman" w:hAnsi="Calibri" w:cs="Times New Roman"/>
          <w:color w:val="333333"/>
          <w:sz w:val="27"/>
          <w:szCs w:val="27"/>
        </w:rPr>
      </w:pPr>
      <w:hyperlink r:id="rId8" w:history="1">
        <w:r w:rsidR="006D0EFB" w:rsidRPr="006D0EFB">
          <w:rPr>
            <w:rFonts w:ascii="Calibri" w:eastAsia="Times New Roman" w:hAnsi="Calibri" w:cs="Times New Roman"/>
            <w:color w:val="0000FF"/>
            <w:sz w:val="27"/>
            <w:u w:val="single"/>
          </w:rPr>
          <w:t>Праздники и традиции: Праздники в Великобритании</w:t>
        </w:r>
      </w:hyperlink>
    </w:p>
    <w:p w:rsidR="006D0EFB" w:rsidRPr="006D0EFB" w:rsidRDefault="006D0EFB" w:rsidP="006D0E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7"/>
          <w:szCs w:val="27"/>
        </w:rPr>
      </w:pPr>
      <w:r>
        <w:rPr>
          <w:rFonts w:ascii="Calibri" w:eastAsia="Times New Roman" w:hAnsi="Calibri" w:cs="Times New Roman"/>
          <w:noProof/>
          <w:color w:val="0000FF"/>
          <w:sz w:val="27"/>
          <w:szCs w:val="27"/>
        </w:rPr>
        <w:drawing>
          <wp:inline distT="0" distB="0" distL="0" distR="0">
            <wp:extent cx="1117600" cy="1117600"/>
            <wp:effectExtent l="19050" t="0" r="6350" b="0"/>
            <wp:docPr id="6" name="Рисунок 6" descr="http://skyeng.ru/articles/pro-lyubov-sovremennye-razgovornye-vyrazheniya-o-lyubvi-nelyubvi-vstrechah-i-rasstavaniyah/tis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yeng.ru/articles/pro-lyubov-sovremennye-razgovornye-vyrazheniya-o-lyubvi-nelyubvi-vstrechah-i-rasstavaniyah/tis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10" w:rsidRDefault="00635C10"/>
    <w:sectPr w:rsidR="00635C10" w:rsidSect="0001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 Phonetic ABBYY">
    <w:panose1 w:val="02020503070406020304"/>
    <w:charset w:val="00"/>
    <w:family w:val="roman"/>
    <w:pitch w:val="variable"/>
    <w:sig w:usb0="A00002FF" w:usb1="500078F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16C"/>
    <w:multiLevelType w:val="multilevel"/>
    <w:tmpl w:val="6196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A3E48"/>
    <w:multiLevelType w:val="multilevel"/>
    <w:tmpl w:val="1258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B077A"/>
    <w:multiLevelType w:val="multilevel"/>
    <w:tmpl w:val="72A4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D0EFB"/>
    <w:rsid w:val="00002570"/>
    <w:rsid w:val="00012C16"/>
    <w:rsid w:val="00171DEB"/>
    <w:rsid w:val="002626DB"/>
    <w:rsid w:val="003C120F"/>
    <w:rsid w:val="00635C10"/>
    <w:rsid w:val="006D0EFB"/>
    <w:rsid w:val="0086265F"/>
    <w:rsid w:val="00C100CF"/>
    <w:rsid w:val="00C838A4"/>
    <w:rsid w:val="00CA6AE5"/>
    <w:rsid w:val="00D330E9"/>
    <w:rsid w:val="00FC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6"/>
  </w:style>
  <w:style w:type="paragraph" w:styleId="1">
    <w:name w:val="heading 1"/>
    <w:basedOn w:val="a"/>
    <w:link w:val="10"/>
    <w:uiPriority w:val="9"/>
    <w:qFormat/>
    <w:rsid w:val="006D0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D0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0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D0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D0E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D0E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D0E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ocial-likesbutton">
    <w:name w:val="social-likes__button"/>
    <w:basedOn w:val="a0"/>
    <w:rsid w:val="006D0EFB"/>
  </w:style>
  <w:style w:type="character" w:customStyle="1" w:styleId="apple-converted-space">
    <w:name w:val="apple-converted-space"/>
    <w:basedOn w:val="a0"/>
    <w:rsid w:val="006D0EFB"/>
  </w:style>
  <w:style w:type="character" w:customStyle="1" w:styleId="social-likescounter">
    <w:name w:val="social-likes__counter"/>
    <w:basedOn w:val="a0"/>
    <w:rsid w:val="006D0EFB"/>
  </w:style>
  <w:style w:type="character" w:styleId="HTML">
    <w:name w:val="HTML Cite"/>
    <w:basedOn w:val="a0"/>
    <w:uiPriority w:val="99"/>
    <w:semiHidden/>
    <w:unhideWhenUsed/>
    <w:rsid w:val="006D0EFB"/>
    <w:rPr>
      <w:i/>
      <w:iCs/>
    </w:rPr>
  </w:style>
  <w:style w:type="paragraph" w:styleId="a3">
    <w:name w:val="Normal (Web)"/>
    <w:basedOn w:val="a"/>
    <w:uiPriority w:val="99"/>
    <w:unhideWhenUsed/>
    <w:rsid w:val="006D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0EFB"/>
    <w:rPr>
      <w:color w:val="0000FF"/>
      <w:u w:val="single"/>
    </w:rPr>
  </w:style>
  <w:style w:type="character" w:styleId="a5">
    <w:name w:val="Emphasis"/>
    <w:basedOn w:val="a0"/>
    <w:uiPriority w:val="20"/>
    <w:qFormat/>
    <w:rsid w:val="006D0E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279">
              <w:marLeft w:val="0"/>
              <w:marRight w:val="0"/>
              <w:marTop w:val="46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93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947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  <w:div w:id="1390154415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  <w:div w:id="1410225657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  <w:div w:id="1324626100">
                      <w:marLeft w:val="120"/>
                      <w:marRight w:val="120"/>
                      <w:marTop w:val="120"/>
                      <w:marBottom w:val="12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</w:div>
                  </w:divsChild>
                </w:div>
              </w:divsChild>
            </w:div>
            <w:div w:id="1459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3034">
              <w:marLeft w:val="0"/>
              <w:marRight w:val="0"/>
              <w:marTop w:val="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5505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25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798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09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2103">
                  <w:marLeft w:val="0"/>
                  <w:marRight w:val="0"/>
                  <w:marTop w:val="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5520">
                  <w:marLeft w:val="0"/>
                  <w:marRight w:val="0"/>
                  <w:marTop w:val="62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32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15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</w:div>
                        <w:div w:id="152609487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</w:div>
                        <w:div w:id="15141439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</w:div>
                        <w:div w:id="77386129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</w:div>
                      </w:divsChild>
                    </w:div>
                  </w:divsChild>
                </w:div>
                <w:div w:id="1470707848">
                  <w:marLeft w:val="0"/>
                  <w:marRight w:val="0"/>
                  <w:marTop w:val="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3224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0771">
                      <w:marLeft w:val="520"/>
                      <w:marRight w:val="0"/>
                      <w:marTop w:val="10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431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9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5773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667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8924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25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45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27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38378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eng.ru/articles/prazdniki-i-traditsii-prazdniki-v-velikobrita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yeng.ru/programs/general-engl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1%83%D0%BF%D0%B5%D1%80%D0%BA%D0%B0%D0%BB%D0%B8%D0%B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kyeng.ru/articles/pro-lyubov-sovremennye-razgovornye-vyrazheniya-o-lyubvi-nelyubvi-vstrechah-i-rasstavan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2017-02-09T12:07:00Z</cp:lastPrinted>
  <dcterms:created xsi:type="dcterms:W3CDTF">2017-02-06T12:45:00Z</dcterms:created>
  <dcterms:modified xsi:type="dcterms:W3CDTF">2017-03-31T06:45:00Z</dcterms:modified>
</cp:coreProperties>
</file>